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9591C" w14:textId="77777777" w:rsidR="009D4497" w:rsidRDefault="009D4497" w:rsidP="009D4497">
      <w:pPr>
        <w:rPr>
          <w:color w:val="1F497D"/>
        </w:rPr>
      </w:pPr>
      <w:bookmarkStart w:id="0" w:name="_GoBack"/>
      <w:bookmarkEnd w:id="0"/>
    </w:p>
    <w:p w14:paraId="147C5447" w14:textId="77777777" w:rsidR="009D4497" w:rsidRDefault="009D4497" w:rsidP="009D4497">
      <w:pPr>
        <w:rPr>
          <w:color w:val="1F497D"/>
        </w:rPr>
      </w:pPr>
    </w:p>
    <w:p w14:paraId="00B9D7C0" w14:textId="77777777" w:rsidR="009D4497" w:rsidRDefault="009D4497" w:rsidP="009D4497"/>
    <w:p w14:paraId="74969DD0" w14:textId="5889D00A" w:rsidR="009D4497" w:rsidRDefault="009D4497" w:rsidP="009D4497">
      <w:pPr>
        <w:jc w:val="center"/>
        <w:rPr>
          <w:rFonts w:ascii="Myriad Pro" w:hAnsi="Myriad Pro"/>
          <w:sz w:val="32"/>
          <w:szCs w:val="32"/>
        </w:rPr>
      </w:pPr>
      <w:r>
        <w:rPr>
          <w:noProof/>
        </w:rPr>
        <w:drawing>
          <wp:anchor distT="0" distB="0" distL="114300" distR="114300" simplePos="0" relativeHeight="251659264" behindDoc="0" locked="0" layoutInCell="1" allowOverlap="1" wp14:anchorId="1D7AF518" wp14:editId="706E74F5">
            <wp:simplePos x="0" y="0"/>
            <wp:positionH relativeFrom="column">
              <wp:posOffset>1575435</wp:posOffset>
            </wp:positionH>
            <wp:positionV relativeFrom="paragraph">
              <wp:posOffset>0</wp:posOffset>
            </wp:positionV>
            <wp:extent cx="3329940" cy="1469390"/>
            <wp:effectExtent l="0" t="0" r="3810" b="0"/>
            <wp:wrapSquare wrapText="left"/>
            <wp:docPr id="2" name="Picture 2" descr="new 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1469390"/>
                    </a:xfrm>
                    <a:prstGeom prst="rect">
                      <a:avLst/>
                    </a:prstGeom>
                    <a:noFill/>
                  </pic:spPr>
                </pic:pic>
              </a:graphicData>
            </a:graphic>
            <wp14:sizeRelH relativeFrom="page">
              <wp14:pctWidth>0</wp14:pctWidth>
            </wp14:sizeRelH>
            <wp14:sizeRelV relativeFrom="page">
              <wp14:pctHeight>0</wp14:pctHeight>
            </wp14:sizeRelV>
          </wp:anchor>
        </w:drawing>
      </w:r>
    </w:p>
    <w:p w14:paraId="51313630" w14:textId="77777777" w:rsidR="009D4497" w:rsidRDefault="009D4497" w:rsidP="009D4497">
      <w:pPr>
        <w:rPr>
          <w:rFonts w:ascii="Myriad Pro" w:hAnsi="Myriad Pro"/>
          <w:sz w:val="32"/>
          <w:szCs w:val="32"/>
        </w:rPr>
      </w:pPr>
    </w:p>
    <w:p w14:paraId="67F8BDF4" w14:textId="77777777" w:rsidR="009D4497" w:rsidRDefault="009D4497" w:rsidP="009D4497">
      <w:pPr>
        <w:rPr>
          <w:rFonts w:ascii="Myriad Pro" w:hAnsi="Myriad Pro"/>
          <w:sz w:val="32"/>
          <w:szCs w:val="32"/>
        </w:rPr>
      </w:pPr>
    </w:p>
    <w:p w14:paraId="4C9C36C5" w14:textId="77777777" w:rsidR="009D4497" w:rsidRDefault="009D4497" w:rsidP="009D4497">
      <w:pPr>
        <w:rPr>
          <w:rFonts w:ascii="Myriad Pro" w:hAnsi="Myriad Pro"/>
          <w:sz w:val="32"/>
          <w:szCs w:val="32"/>
        </w:rPr>
      </w:pPr>
    </w:p>
    <w:p w14:paraId="1FEE0A72" w14:textId="77777777" w:rsidR="009D4497" w:rsidRDefault="009D4497" w:rsidP="009D4497">
      <w:pPr>
        <w:rPr>
          <w:rFonts w:ascii="Myriad Pro" w:hAnsi="Myriad Pro"/>
          <w:sz w:val="32"/>
          <w:szCs w:val="32"/>
        </w:rPr>
      </w:pPr>
    </w:p>
    <w:p w14:paraId="0A1379F4" w14:textId="77777777" w:rsidR="009D4497" w:rsidRDefault="009D4497" w:rsidP="009D4497">
      <w:pPr>
        <w:rPr>
          <w:rFonts w:ascii="Myriad Pro" w:hAnsi="Myriad Pro"/>
          <w:sz w:val="32"/>
          <w:szCs w:val="32"/>
        </w:rPr>
      </w:pPr>
    </w:p>
    <w:p w14:paraId="283A4482" w14:textId="77777777" w:rsidR="009D4497" w:rsidRDefault="009D4497" w:rsidP="009D4497">
      <w:pPr>
        <w:rPr>
          <w:rFonts w:ascii="Myriad Pro" w:hAnsi="Myriad Pro"/>
          <w:sz w:val="32"/>
          <w:szCs w:val="32"/>
        </w:rPr>
      </w:pPr>
    </w:p>
    <w:p w14:paraId="5E62F1E9" w14:textId="77777777" w:rsidR="009D4497" w:rsidRDefault="009D4497" w:rsidP="009D4497">
      <w:pPr>
        <w:rPr>
          <w:rFonts w:ascii="Myriad Pro" w:hAnsi="Myriad Pro"/>
          <w:color w:val="000000"/>
          <w:sz w:val="30"/>
          <w:szCs w:val="30"/>
        </w:rPr>
      </w:pPr>
      <w:r>
        <w:rPr>
          <w:rFonts w:ascii="Myriad Pro" w:hAnsi="Myriad Pro"/>
          <w:color w:val="000000"/>
          <w:sz w:val="30"/>
          <w:szCs w:val="30"/>
        </w:rPr>
        <w:t>HOXWORTH BLOOD CENTER | NEWS RELEASE</w:t>
      </w:r>
    </w:p>
    <w:p w14:paraId="14E76AD0" w14:textId="77777777" w:rsidR="009D4497" w:rsidRDefault="009D4497" w:rsidP="009D4497">
      <w:pPr>
        <w:rPr>
          <w:rFonts w:ascii="Myriad Pro" w:hAnsi="Myriad Pro"/>
          <w:b/>
          <w:bCs/>
          <w:color w:val="000000"/>
          <w:sz w:val="20"/>
          <w:szCs w:val="20"/>
        </w:rPr>
      </w:pPr>
    </w:p>
    <w:p w14:paraId="0CF96803" w14:textId="77777777" w:rsidR="009D4497" w:rsidRDefault="009D4497" w:rsidP="009D4497">
      <w:pPr>
        <w:jc w:val="right"/>
        <w:rPr>
          <w:rFonts w:ascii="Myriad Pro" w:hAnsi="Myriad Pro"/>
          <w:b/>
          <w:bCs/>
          <w:color w:val="000000"/>
          <w:sz w:val="20"/>
          <w:szCs w:val="20"/>
        </w:rPr>
      </w:pPr>
      <w:r>
        <w:rPr>
          <w:rFonts w:ascii="Myriad Pro" w:hAnsi="Myriad Pro"/>
          <w:b/>
          <w:bCs/>
          <w:color w:val="000000"/>
          <w:sz w:val="20"/>
          <w:szCs w:val="20"/>
        </w:rPr>
        <w:t>Media Contact:</w:t>
      </w:r>
    </w:p>
    <w:p w14:paraId="5717E247" w14:textId="77777777" w:rsidR="009D4497" w:rsidRDefault="009D4497" w:rsidP="009D4497">
      <w:pPr>
        <w:jc w:val="right"/>
        <w:rPr>
          <w:rFonts w:ascii="Myriad Pro" w:hAnsi="Myriad Pro"/>
          <w:color w:val="000000"/>
          <w:sz w:val="20"/>
          <w:szCs w:val="20"/>
        </w:rPr>
      </w:pPr>
      <w:r>
        <w:rPr>
          <w:rFonts w:ascii="Myriad Pro" w:hAnsi="Myriad Pro"/>
          <w:b/>
          <w:bCs/>
          <w:color w:val="000000"/>
          <w:sz w:val="20"/>
          <w:szCs w:val="20"/>
        </w:rPr>
        <w:t>Alecia Lipton</w:t>
      </w:r>
      <w:r>
        <w:rPr>
          <w:rFonts w:ascii="Myriad Pro" w:hAnsi="Myriad Pro"/>
          <w:color w:val="000000"/>
          <w:sz w:val="20"/>
          <w:szCs w:val="20"/>
        </w:rPr>
        <w:t xml:space="preserve"> | Community Relations Manager</w:t>
      </w:r>
    </w:p>
    <w:p w14:paraId="4A50978F" w14:textId="77777777" w:rsidR="009D4497" w:rsidRDefault="009D4497" w:rsidP="009D4497">
      <w:pPr>
        <w:jc w:val="right"/>
        <w:rPr>
          <w:rFonts w:ascii="Myriad Pro" w:hAnsi="Myriad Pro"/>
          <w:color w:val="000000"/>
          <w:sz w:val="20"/>
          <w:szCs w:val="20"/>
        </w:rPr>
      </w:pPr>
      <w:r>
        <w:rPr>
          <w:rFonts w:ascii="Myriad Pro" w:hAnsi="Myriad Pro"/>
          <w:color w:val="000000"/>
          <w:sz w:val="20"/>
          <w:szCs w:val="20"/>
        </w:rPr>
        <w:t xml:space="preserve">513.558.1296 | </w:t>
      </w:r>
      <w:hyperlink r:id="rId7" w:history="1">
        <w:r>
          <w:rPr>
            <w:rStyle w:val="Hyperlink"/>
            <w:rFonts w:ascii="Myriad Pro" w:hAnsi="Myriad Pro"/>
            <w:sz w:val="20"/>
            <w:szCs w:val="20"/>
          </w:rPr>
          <w:t>alecia.lipton@uc.edu</w:t>
        </w:r>
      </w:hyperlink>
    </w:p>
    <w:p w14:paraId="10D313A8" w14:textId="77777777" w:rsidR="009D4497" w:rsidRDefault="009D4497" w:rsidP="009D4497">
      <w:pPr>
        <w:rPr>
          <w:rFonts w:ascii="Myriad Pro" w:hAnsi="Myriad Pro"/>
          <w:color w:val="000000"/>
          <w:sz w:val="24"/>
          <w:szCs w:val="24"/>
        </w:rPr>
      </w:pPr>
    </w:p>
    <w:p w14:paraId="0CA5CB2F" w14:textId="77777777" w:rsidR="009D4497" w:rsidRDefault="009D4497" w:rsidP="009D4497">
      <w:pPr>
        <w:jc w:val="center"/>
        <w:rPr>
          <w:rFonts w:ascii="Myriad Pro" w:hAnsi="Myriad Pro"/>
          <w:i/>
          <w:iCs/>
          <w:color w:val="000000"/>
          <w:sz w:val="40"/>
          <w:szCs w:val="40"/>
        </w:rPr>
      </w:pPr>
      <w:r>
        <w:rPr>
          <w:rFonts w:ascii="Myriad Pro" w:hAnsi="Myriad Pro"/>
          <w:b/>
          <w:bCs/>
          <w:sz w:val="40"/>
          <w:szCs w:val="40"/>
        </w:rPr>
        <w:lastRenderedPageBreak/>
        <w:t>Jose Cancelas, MD, PhD, Named University of Cincinnati Hoxworth Director</w:t>
      </w:r>
    </w:p>
    <w:p w14:paraId="5FA62F38" w14:textId="77777777" w:rsidR="009D4497" w:rsidRDefault="009D4497" w:rsidP="009D4497">
      <w:pPr>
        <w:rPr>
          <w:rFonts w:ascii="Myriad Pro" w:hAnsi="Myriad Pro"/>
          <w:b/>
          <w:bCs/>
          <w:color w:val="000000"/>
        </w:rPr>
      </w:pPr>
    </w:p>
    <w:p w14:paraId="4F707190" w14:textId="6EB98EBF" w:rsidR="009D4497" w:rsidRDefault="009D4497" w:rsidP="009D4497">
      <w:pPr>
        <w:rPr>
          <w:rFonts w:ascii="Myriad Pro" w:hAnsi="Myriad Pro"/>
          <w:b/>
          <w:bCs/>
          <w:color w:val="000000"/>
        </w:rPr>
      </w:pPr>
      <w:r>
        <w:rPr>
          <w:rFonts w:ascii="Myriad Pro" w:hAnsi="Myriad Pro"/>
          <w:b/>
          <w:bCs/>
          <w:color w:val="000000"/>
        </w:rPr>
        <w:t>FOR IMMEDIATE RELEASE</w:t>
      </w:r>
    </w:p>
    <w:p w14:paraId="27C17097" w14:textId="77777777" w:rsidR="009D4497" w:rsidRDefault="009D4497" w:rsidP="009D4497">
      <w:pPr>
        <w:rPr>
          <w:rFonts w:ascii="Myriad Pro" w:hAnsi="Myriad Pro"/>
          <w:b/>
          <w:bCs/>
          <w:color w:val="000000"/>
        </w:rPr>
      </w:pPr>
    </w:p>
    <w:p w14:paraId="43090B13" w14:textId="77777777" w:rsidR="009D4497" w:rsidRPr="009D4497" w:rsidRDefault="009D4497" w:rsidP="009D4497">
      <w:pPr>
        <w:spacing w:before="240" w:line="276" w:lineRule="auto"/>
        <w:rPr>
          <w:rFonts w:ascii="Myriad Pro" w:hAnsi="Myriad Pro"/>
          <w:sz w:val="24"/>
          <w:szCs w:val="24"/>
        </w:rPr>
      </w:pPr>
      <w:r w:rsidRPr="009D4497">
        <w:rPr>
          <w:rFonts w:ascii="Myriad Pro" w:hAnsi="Myriad Pro"/>
          <w:b/>
          <w:bCs/>
          <w:sz w:val="24"/>
          <w:szCs w:val="24"/>
        </w:rPr>
        <w:t>CINCINNATI (February 16, 2018)—</w:t>
      </w:r>
      <w:r w:rsidRPr="009D4497">
        <w:rPr>
          <w:rFonts w:ascii="Myriad Pro" w:hAnsi="Myriad Pro"/>
          <w:sz w:val="24"/>
          <w:szCs w:val="24"/>
        </w:rPr>
        <w:t>Jose Cancelas, MD, PhD, has been named director of University of Cincinnati (UC) Hoxworth Blood Center. The appointment was effective Feb. 1.</w:t>
      </w:r>
    </w:p>
    <w:p w14:paraId="4CFAB6E9" w14:textId="77777777" w:rsidR="009D4497" w:rsidRPr="009D4497" w:rsidRDefault="009D4497" w:rsidP="009D4497">
      <w:pPr>
        <w:spacing w:line="276" w:lineRule="auto"/>
        <w:rPr>
          <w:rFonts w:ascii="Myriad Pro" w:hAnsi="Myriad Pro"/>
          <w:sz w:val="24"/>
          <w:szCs w:val="24"/>
        </w:rPr>
      </w:pPr>
    </w:p>
    <w:p w14:paraId="4947EEC6" w14:textId="77777777" w:rsidR="009D4497" w:rsidRPr="009D4497" w:rsidRDefault="009D4497" w:rsidP="009D4497">
      <w:pPr>
        <w:spacing w:line="276" w:lineRule="auto"/>
        <w:rPr>
          <w:rFonts w:ascii="Myriad Pro" w:hAnsi="Myriad Pro"/>
          <w:sz w:val="24"/>
          <w:szCs w:val="24"/>
        </w:rPr>
      </w:pPr>
      <w:r w:rsidRPr="009D4497">
        <w:rPr>
          <w:rFonts w:ascii="Myriad Pro" w:hAnsi="Myriad Pro"/>
          <w:sz w:val="24"/>
          <w:szCs w:val="24"/>
        </w:rPr>
        <w:t>Cancelas, who joined Hoxworth in 2002, has served in a variety of roles in the past 17 years. He was named Hoxworth division director of research in 2003, was appointed medical director for the Hoxworth Cellular Therapies Division in 2005, and has been Hoxworth deputy director since 2013.</w:t>
      </w:r>
    </w:p>
    <w:p w14:paraId="679FEB82" w14:textId="77777777" w:rsidR="009D4497" w:rsidRPr="009D4497" w:rsidRDefault="009D4497" w:rsidP="009D4497">
      <w:pPr>
        <w:spacing w:line="276" w:lineRule="auto"/>
        <w:rPr>
          <w:rFonts w:ascii="Myriad Pro" w:hAnsi="Myriad Pro"/>
          <w:sz w:val="24"/>
          <w:szCs w:val="24"/>
        </w:rPr>
      </w:pPr>
    </w:p>
    <w:p w14:paraId="7D1AC24C" w14:textId="77777777" w:rsidR="009D4497" w:rsidRPr="009D4497" w:rsidRDefault="009D4497" w:rsidP="009D4497">
      <w:pPr>
        <w:spacing w:line="276" w:lineRule="auto"/>
        <w:rPr>
          <w:rFonts w:ascii="Myriad Pro" w:hAnsi="Myriad Pro"/>
          <w:sz w:val="24"/>
          <w:szCs w:val="24"/>
        </w:rPr>
      </w:pPr>
      <w:r w:rsidRPr="009D4497">
        <w:rPr>
          <w:rFonts w:ascii="Myriad Pro" w:hAnsi="Myriad Pro"/>
          <w:sz w:val="24"/>
          <w:szCs w:val="24"/>
        </w:rPr>
        <w:t xml:space="preserve">“We are thrilled to be able to have strong leadership continue at Hoxworth Blood Center,” says William Ball, MD, UC senior vice president for health affairs and dean of the College of </w:t>
      </w:r>
      <w:r w:rsidRPr="009D4497">
        <w:rPr>
          <w:rFonts w:ascii="Myriad Pro" w:hAnsi="Myriad Pro"/>
          <w:sz w:val="24"/>
          <w:szCs w:val="24"/>
        </w:rPr>
        <w:lastRenderedPageBreak/>
        <w:t>Medicine. “We have confidence that Dr. Cancelas can build on the accomplishments of Dr. Ronald Sacher, who helped Hoxworth become one of the leading blood banking centers in the United States.”</w:t>
      </w:r>
    </w:p>
    <w:p w14:paraId="069CE948" w14:textId="77777777" w:rsidR="009D4497" w:rsidRPr="009D4497" w:rsidRDefault="009D4497" w:rsidP="009D4497">
      <w:pPr>
        <w:spacing w:line="276" w:lineRule="auto"/>
        <w:rPr>
          <w:rFonts w:ascii="Myriad Pro" w:hAnsi="Myriad Pro"/>
          <w:sz w:val="24"/>
          <w:szCs w:val="24"/>
        </w:rPr>
      </w:pPr>
    </w:p>
    <w:p w14:paraId="4CAE1272" w14:textId="77777777" w:rsidR="009D4497" w:rsidRPr="009D4497" w:rsidRDefault="009D4497" w:rsidP="009D4497">
      <w:pPr>
        <w:spacing w:line="276" w:lineRule="auto"/>
        <w:rPr>
          <w:rFonts w:ascii="Myriad Pro" w:hAnsi="Myriad Pro"/>
          <w:sz w:val="24"/>
          <w:szCs w:val="24"/>
        </w:rPr>
      </w:pPr>
      <w:r w:rsidRPr="009D4497">
        <w:rPr>
          <w:rFonts w:ascii="Myriad Pro" w:hAnsi="Myriad Pro"/>
          <w:sz w:val="24"/>
          <w:szCs w:val="24"/>
        </w:rPr>
        <w:t xml:space="preserve">Cancelas replaces Ronald Sacher, MD, who served as Hoxworth Blood Center director from 2000 until Jan. 31, when he stepped down. </w:t>
      </w:r>
    </w:p>
    <w:p w14:paraId="4D068E75" w14:textId="77777777" w:rsidR="009D4497" w:rsidRPr="009D4497" w:rsidRDefault="009D4497" w:rsidP="009D4497">
      <w:pPr>
        <w:spacing w:line="276" w:lineRule="auto"/>
        <w:rPr>
          <w:rFonts w:ascii="Myriad Pro" w:hAnsi="Myriad Pro"/>
          <w:sz w:val="24"/>
          <w:szCs w:val="24"/>
        </w:rPr>
      </w:pPr>
      <w:r w:rsidRPr="009D4497">
        <w:rPr>
          <w:rFonts w:ascii="Myriad Pro" w:hAnsi="Myriad Pro"/>
          <w:sz w:val="24"/>
          <w:szCs w:val="24"/>
        </w:rPr>
        <w:t>“Dr. Sacher has provided superb leadership in expanding research efforts and enhancing the well-being of patients in Greater Cincinnati by assuring a reliable and economical supply of the safest blood possible,” Ball added.</w:t>
      </w:r>
    </w:p>
    <w:p w14:paraId="0F93FFB0" w14:textId="77777777" w:rsidR="009D4497" w:rsidRPr="009D4497" w:rsidRDefault="009D4497" w:rsidP="009D4497">
      <w:pPr>
        <w:spacing w:line="276" w:lineRule="auto"/>
        <w:rPr>
          <w:rFonts w:ascii="Myriad Pro" w:hAnsi="Myriad Pro"/>
          <w:sz w:val="24"/>
          <w:szCs w:val="24"/>
        </w:rPr>
      </w:pPr>
    </w:p>
    <w:p w14:paraId="3BC4CCF8" w14:textId="77777777" w:rsidR="009D4497" w:rsidRPr="009D4497" w:rsidRDefault="009D4497" w:rsidP="009D4497">
      <w:pPr>
        <w:spacing w:line="276" w:lineRule="auto"/>
        <w:rPr>
          <w:rFonts w:ascii="Myriad Pro" w:hAnsi="Myriad Pro"/>
          <w:sz w:val="24"/>
          <w:szCs w:val="24"/>
        </w:rPr>
      </w:pPr>
      <w:r w:rsidRPr="009D4497">
        <w:rPr>
          <w:rFonts w:ascii="Myriad Pro" w:hAnsi="Myriad Pro"/>
          <w:sz w:val="24"/>
          <w:szCs w:val="24"/>
        </w:rPr>
        <w:t>Cancelas, a native of Spain, received his medical degree from the Autonomous University of Madrid and a doctorate from the University of Alcala de Henares in Madrid, where he also did his residency. He also trained in the Cancer Research Institute of Barcelona and the Erasmus University of Rotterdam, The Netherlands.</w:t>
      </w:r>
    </w:p>
    <w:p w14:paraId="07F80B42" w14:textId="77777777" w:rsidR="009D4497" w:rsidRPr="009D4497" w:rsidRDefault="009D4497" w:rsidP="009D4497">
      <w:pPr>
        <w:spacing w:line="276" w:lineRule="auto"/>
        <w:rPr>
          <w:rFonts w:ascii="Myriad Pro" w:hAnsi="Myriad Pro"/>
          <w:sz w:val="24"/>
          <w:szCs w:val="24"/>
        </w:rPr>
      </w:pPr>
    </w:p>
    <w:p w14:paraId="51D48930" w14:textId="77777777" w:rsidR="009D4497" w:rsidRPr="009D4497" w:rsidRDefault="009D4497" w:rsidP="009D4497">
      <w:pPr>
        <w:rPr>
          <w:rFonts w:ascii="Myriad Pro" w:hAnsi="Myriad Pro"/>
          <w:sz w:val="24"/>
          <w:szCs w:val="24"/>
        </w:rPr>
      </w:pPr>
      <w:r w:rsidRPr="009D4497">
        <w:rPr>
          <w:rFonts w:ascii="Myriad Pro" w:hAnsi="Myriad Pro"/>
          <w:sz w:val="24"/>
          <w:szCs w:val="24"/>
        </w:rPr>
        <w:lastRenderedPageBreak/>
        <w:t xml:space="preserve">Cancelas is a professor in the UC Department of Pediatrics and faculty in the Medical Scientist Training and Cancer and Cell Biology Programs at the UC College of Medicine. He serves as a leader in the Stem Cell Program, as an incumbent in the Beatrice C. Lampkin Endowment for Stem Cell and </w:t>
      </w:r>
      <w:proofErr w:type="spellStart"/>
      <w:r w:rsidRPr="009D4497">
        <w:rPr>
          <w:rFonts w:ascii="Myriad Pro" w:hAnsi="Myriad Pro"/>
          <w:sz w:val="24"/>
          <w:szCs w:val="24"/>
        </w:rPr>
        <w:t>Hematotherapy</w:t>
      </w:r>
      <w:proofErr w:type="spellEnd"/>
      <w:r w:rsidRPr="009D4497">
        <w:rPr>
          <w:rFonts w:ascii="Myriad Pro" w:hAnsi="Myriad Pro"/>
          <w:sz w:val="24"/>
          <w:szCs w:val="24"/>
        </w:rPr>
        <w:t xml:space="preserve"> and serves as a faculty member for the College of Medicine’s Molecular and Developmental Biology and </w:t>
      </w:r>
      <w:proofErr w:type="spellStart"/>
      <w:r w:rsidRPr="009D4497">
        <w:rPr>
          <w:rFonts w:ascii="Myriad Pro" w:hAnsi="Myriad Pro"/>
          <w:sz w:val="24"/>
          <w:szCs w:val="24"/>
        </w:rPr>
        <w:t>Immunobiology</w:t>
      </w:r>
      <w:proofErr w:type="spellEnd"/>
      <w:r w:rsidRPr="009D4497">
        <w:rPr>
          <w:rFonts w:ascii="Myriad Pro" w:hAnsi="Myriad Pro"/>
          <w:sz w:val="24"/>
          <w:szCs w:val="24"/>
        </w:rPr>
        <w:t xml:space="preserve"> Graduate Programs based at Cincinnati Children’s Hospital Medical Center.</w:t>
      </w:r>
    </w:p>
    <w:p w14:paraId="619FE8B4" w14:textId="77777777" w:rsidR="009D4497" w:rsidRPr="009D4497" w:rsidRDefault="009D4497" w:rsidP="009D4497">
      <w:pPr>
        <w:rPr>
          <w:rFonts w:ascii="Myriad Pro" w:hAnsi="Myriad Pro"/>
          <w:color w:val="000000"/>
          <w:sz w:val="24"/>
          <w:szCs w:val="24"/>
        </w:rPr>
      </w:pPr>
    </w:p>
    <w:p w14:paraId="4EAF1B4E" w14:textId="77777777" w:rsidR="009D4497" w:rsidRPr="009D4497" w:rsidRDefault="009D4497" w:rsidP="009D4497">
      <w:pPr>
        <w:rPr>
          <w:rFonts w:ascii="Myriad Pro" w:hAnsi="Myriad Pro"/>
          <w:b/>
          <w:bCs/>
          <w:color w:val="000000"/>
          <w:sz w:val="24"/>
          <w:szCs w:val="24"/>
        </w:rPr>
      </w:pPr>
      <w:r w:rsidRPr="009D4497">
        <w:rPr>
          <w:rFonts w:ascii="Myriad Pro" w:hAnsi="Myriad Pro"/>
          <w:b/>
          <w:bCs/>
          <w:color w:val="000000"/>
          <w:sz w:val="24"/>
          <w:szCs w:val="24"/>
        </w:rPr>
        <w:t>About Hoxworth:</w:t>
      </w:r>
    </w:p>
    <w:p w14:paraId="2EB757FA" w14:textId="77777777" w:rsidR="009D4497" w:rsidRPr="009D4497" w:rsidRDefault="009D4497" w:rsidP="009D4497">
      <w:pPr>
        <w:rPr>
          <w:rFonts w:ascii="Myriad Pro" w:hAnsi="Myriad Pro"/>
          <w:color w:val="000000"/>
          <w:sz w:val="24"/>
          <w:szCs w:val="24"/>
        </w:rPr>
      </w:pPr>
      <w:r w:rsidRPr="009D4497">
        <w:rPr>
          <w:rFonts w:ascii="Myriad Pro" w:hAnsi="Myriad Pro"/>
          <w:color w:val="000000"/>
          <w:sz w:val="24"/>
          <w:szCs w:val="24"/>
        </w:rPr>
        <w:t>Hoxworth Blood Center, University of Cincinnati was founded in 1938 and serves 31 hospitals in 18 counties in Southwestern Ohio, Northern Kentucky and Southeastern Indiana.  Annually, Hoxworth collects more than 70,000 units of blood from local donors to help save the lives of patients in area hospitals. Hoxworth Blood Center.  All Types Welcome.</w:t>
      </w:r>
    </w:p>
    <w:p w14:paraId="4AB6E717" w14:textId="77777777" w:rsidR="009D4497" w:rsidRPr="009D4497" w:rsidRDefault="009D4497" w:rsidP="009D4497">
      <w:pPr>
        <w:rPr>
          <w:rFonts w:ascii="Myriad Pro" w:hAnsi="Myriad Pro"/>
          <w:color w:val="000000"/>
          <w:sz w:val="24"/>
          <w:szCs w:val="24"/>
        </w:rPr>
      </w:pPr>
    </w:p>
    <w:p w14:paraId="65CC2BF4" w14:textId="77777777" w:rsidR="009D4497" w:rsidRPr="009D4497" w:rsidRDefault="009D4497" w:rsidP="009D4497">
      <w:pPr>
        <w:jc w:val="center"/>
        <w:rPr>
          <w:rFonts w:ascii="Myriad Pro" w:hAnsi="Myriad Pro"/>
          <w:color w:val="000000"/>
          <w:sz w:val="24"/>
          <w:szCs w:val="24"/>
        </w:rPr>
      </w:pPr>
    </w:p>
    <w:p w14:paraId="64BF1E3C" w14:textId="77777777" w:rsidR="009D4497" w:rsidRPr="009D4497" w:rsidRDefault="009D4497" w:rsidP="009D4497">
      <w:pPr>
        <w:jc w:val="center"/>
        <w:rPr>
          <w:rFonts w:ascii="Myriad Pro" w:hAnsi="Myriad Pro"/>
          <w:color w:val="000000"/>
          <w:sz w:val="24"/>
          <w:szCs w:val="24"/>
        </w:rPr>
      </w:pPr>
      <w:r w:rsidRPr="009D4497">
        <w:rPr>
          <w:rFonts w:ascii="Myriad Pro" w:hAnsi="Myriad Pro"/>
          <w:color w:val="000000"/>
          <w:sz w:val="24"/>
          <w:szCs w:val="24"/>
        </w:rPr>
        <w:t>###</w:t>
      </w:r>
    </w:p>
    <w:p w14:paraId="12F7C189" w14:textId="77777777" w:rsidR="009D4497" w:rsidRPr="009D4497" w:rsidRDefault="009D4497" w:rsidP="009D4497">
      <w:pPr>
        <w:rPr>
          <w:color w:val="1F497D"/>
          <w:sz w:val="24"/>
          <w:szCs w:val="24"/>
        </w:rPr>
      </w:pPr>
    </w:p>
    <w:sectPr w:rsidR="009D4497" w:rsidRPr="009D4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81B1F"/>
    <w:multiLevelType w:val="hybridMultilevel"/>
    <w:tmpl w:val="95520F54"/>
    <w:lvl w:ilvl="0" w:tplc="2F204E92">
      <w:start w:val="1"/>
      <w:numFmt w:val="bullet"/>
      <w:lvlText w:val="-"/>
      <w:lvlJc w:val="left"/>
      <w:pPr>
        <w:ind w:left="720" w:hanging="360"/>
      </w:pPr>
      <w:rPr>
        <w:rFonts w:ascii="Myriad Pro" w:eastAsiaTheme="minorHAnsi" w:hAnsi="Myriad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12"/>
    <w:rsid w:val="00021E70"/>
    <w:rsid w:val="00044DF4"/>
    <w:rsid w:val="00081CCA"/>
    <w:rsid w:val="00092A81"/>
    <w:rsid w:val="00096565"/>
    <w:rsid w:val="000B39D2"/>
    <w:rsid w:val="000C4CEC"/>
    <w:rsid w:val="000E50B2"/>
    <w:rsid w:val="000F4342"/>
    <w:rsid w:val="001118F7"/>
    <w:rsid w:val="00126D45"/>
    <w:rsid w:val="00132AB9"/>
    <w:rsid w:val="00151A7A"/>
    <w:rsid w:val="00165676"/>
    <w:rsid w:val="001666DC"/>
    <w:rsid w:val="0019625C"/>
    <w:rsid w:val="00197588"/>
    <w:rsid w:val="002105BF"/>
    <w:rsid w:val="00214F39"/>
    <w:rsid w:val="00292AFC"/>
    <w:rsid w:val="002D6F32"/>
    <w:rsid w:val="002E3551"/>
    <w:rsid w:val="00303631"/>
    <w:rsid w:val="00313424"/>
    <w:rsid w:val="00345181"/>
    <w:rsid w:val="003702BD"/>
    <w:rsid w:val="003724AC"/>
    <w:rsid w:val="00397DD8"/>
    <w:rsid w:val="003C1F6A"/>
    <w:rsid w:val="003C6AA5"/>
    <w:rsid w:val="003D21CC"/>
    <w:rsid w:val="003E0F2B"/>
    <w:rsid w:val="003E6FCC"/>
    <w:rsid w:val="003F6F5F"/>
    <w:rsid w:val="00402444"/>
    <w:rsid w:val="00450819"/>
    <w:rsid w:val="004824A6"/>
    <w:rsid w:val="00492E19"/>
    <w:rsid w:val="00496165"/>
    <w:rsid w:val="00507C7F"/>
    <w:rsid w:val="005146C0"/>
    <w:rsid w:val="00547CB4"/>
    <w:rsid w:val="005D3BBA"/>
    <w:rsid w:val="005D51C9"/>
    <w:rsid w:val="005E6E9B"/>
    <w:rsid w:val="00634719"/>
    <w:rsid w:val="006540DC"/>
    <w:rsid w:val="006A30BA"/>
    <w:rsid w:val="006D7FFE"/>
    <w:rsid w:val="006F23D0"/>
    <w:rsid w:val="007076F4"/>
    <w:rsid w:val="0074007B"/>
    <w:rsid w:val="007877E6"/>
    <w:rsid w:val="007D30E6"/>
    <w:rsid w:val="007E4F12"/>
    <w:rsid w:val="007F1A58"/>
    <w:rsid w:val="00835E4F"/>
    <w:rsid w:val="0092500D"/>
    <w:rsid w:val="009452C5"/>
    <w:rsid w:val="00972113"/>
    <w:rsid w:val="009D4497"/>
    <w:rsid w:val="00A11B48"/>
    <w:rsid w:val="00A16565"/>
    <w:rsid w:val="00A215E5"/>
    <w:rsid w:val="00A47B9F"/>
    <w:rsid w:val="00A669DF"/>
    <w:rsid w:val="00AE40FB"/>
    <w:rsid w:val="00AF4D9F"/>
    <w:rsid w:val="00B302F7"/>
    <w:rsid w:val="00B431BD"/>
    <w:rsid w:val="00B5580F"/>
    <w:rsid w:val="00B723C5"/>
    <w:rsid w:val="00B96B9D"/>
    <w:rsid w:val="00BD378F"/>
    <w:rsid w:val="00C03658"/>
    <w:rsid w:val="00C3020A"/>
    <w:rsid w:val="00C347D4"/>
    <w:rsid w:val="00C83458"/>
    <w:rsid w:val="00CB3211"/>
    <w:rsid w:val="00CC789C"/>
    <w:rsid w:val="00D3263B"/>
    <w:rsid w:val="00D640B2"/>
    <w:rsid w:val="00DB7B32"/>
    <w:rsid w:val="00DC6A77"/>
    <w:rsid w:val="00DE2293"/>
    <w:rsid w:val="00ED5E9B"/>
    <w:rsid w:val="00ED6EB5"/>
    <w:rsid w:val="00F124EF"/>
    <w:rsid w:val="00F25D1B"/>
    <w:rsid w:val="00F3191D"/>
    <w:rsid w:val="00F52E61"/>
    <w:rsid w:val="00F9437F"/>
    <w:rsid w:val="00FA4B7E"/>
    <w:rsid w:val="00FA4BFF"/>
    <w:rsid w:val="00FD05AF"/>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99A0"/>
  <w15:docId w15:val="{0B9FBBB9-2105-4038-8C6A-62AE2DB8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F12"/>
    <w:rPr>
      <w:color w:val="0000FF"/>
      <w:u w:val="single"/>
    </w:rPr>
  </w:style>
  <w:style w:type="paragraph" w:styleId="BalloonText">
    <w:name w:val="Balloon Text"/>
    <w:basedOn w:val="Normal"/>
    <w:link w:val="BalloonTextChar"/>
    <w:uiPriority w:val="99"/>
    <w:semiHidden/>
    <w:unhideWhenUsed/>
    <w:rsid w:val="007E4F12"/>
    <w:rPr>
      <w:rFonts w:ascii="Tahoma" w:hAnsi="Tahoma" w:cs="Tahoma"/>
      <w:sz w:val="16"/>
      <w:szCs w:val="16"/>
    </w:rPr>
  </w:style>
  <w:style w:type="character" w:customStyle="1" w:styleId="BalloonTextChar">
    <w:name w:val="Balloon Text Char"/>
    <w:basedOn w:val="DefaultParagraphFont"/>
    <w:link w:val="BalloonText"/>
    <w:uiPriority w:val="99"/>
    <w:semiHidden/>
    <w:rsid w:val="007E4F12"/>
    <w:rPr>
      <w:rFonts w:ascii="Tahoma" w:hAnsi="Tahoma" w:cs="Tahoma"/>
      <w:sz w:val="16"/>
      <w:szCs w:val="16"/>
    </w:rPr>
  </w:style>
  <w:style w:type="character" w:customStyle="1" w:styleId="apple-converted-space">
    <w:name w:val="apple-converted-space"/>
    <w:basedOn w:val="DefaultParagraphFont"/>
    <w:rsid w:val="00F3191D"/>
  </w:style>
  <w:style w:type="character" w:styleId="Emphasis">
    <w:name w:val="Emphasis"/>
    <w:basedOn w:val="DefaultParagraphFont"/>
    <w:uiPriority w:val="20"/>
    <w:qFormat/>
    <w:rsid w:val="00F3191D"/>
    <w:rPr>
      <w:i/>
      <w:iCs/>
    </w:rPr>
  </w:style>
  <w:style w:type="paragraph" w:styleId="ListParagraph">
    <w:name w:val="List Paragraph"/>
    <w:basedOn w:val="Normal"/>
    <w:uiPriority w:val="34"/>
    <w:qFormat/>
    <w:rsid w:val="00303631"/>
    <w:pPr>
      <w:ind w:left="720"/>
      <w:contextualSpacing/>
    </w:pPr>
    <w:rPr>
      <w:rFonts w:ascii="Myriad Pro" w:hAnsi="Myriad Pro" w:cstheme="minorBidi"/>
      <w:sz w:val="24"/>
      <w:szCs w:val="24"/>
    </w:rPr>
  </w:style>
  <w:style w:type="character" w:styleId="CommentReference">
    <w:name w:val="annotation reference"/>
    <w:basedOn w:val="DefaultParagraphFont"/>
    <w:uiPriority w:val="99"/>
    <w:semiHidden/>
    <w:unhideWhenUsed/>
    <w:rsid w:val="00972113"/>
    <w:rPr>
      <w:sz w:val="16"/>
      <w:szCs w:val="16"/>
    </w:rPr>
  </w:style>
  <w:style w:type="paragraph" w:styleId="CommentText">
    <w:name w:val="annotation text"/>
    <w:basedOn w:val="Normal"/>
    <w:link w:val="CommentTextChar"/>
    <w:uiPriority w:val="99"/>
    <w:semiHidden/>
    <w:unhideWhenUsed/>
    <w:rsid w:val="00972113"/>
    <w:rPr>
      <w:sz w:val="20"/>
      <w:szCs w:val="20"/>
    </w:rPr>
  </w:style>
  <w:style w:type="character" w:customStyle="1" w:styleId="CommentTextChar">
    <w:name w:val="Comment Text Char"/>
    <w:basedOn w:val="DefaultParagraphFont"/>
    <w:link w:val="CommentText"/>
    <w:uiPriority w:val="99"/>
    <w:semiHidden/>
    <w:rsid w:val="009721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2113"/>
    <w:rPr>
      <w:b/>
      <w:bCs/>
    </w:rPr>
  </w:style>
  <w:style w:type="character" w:customStyle="1" w:styleId="CommentSubjectChar">
    <w:name w:val="Comment Subject Char"/>
    <w:basedOn w:val="CommentTextChar"/>
    <w:link w:val="CommentSubject"/>
    <w:uiPriority w:val="99"/>
    <w:semiHidden/>
    <w:rsid w:val="00972113"/>
    <w:rPr>
      <w:rFonts w:ascii="Calibri" w:hAnsi="Calibri" w:cs="Times New Roman"/>
      <w:b/>
      <w:bCs/>
      <w:sz w:val="20"/>
      <w:szCs w:val="20"/>
    </w:rPr>
  </w:style>
  <w:style w:type="character" w:styleId="FollowedHyperlink">
    <w:name w:val="FollowedHyperlink"/>
    <w:basedOn w:val="DefaultParagraphFont"/>
    <w:uiPriority w:val="99"/>
    <w:semiHidden/>
    <w:unhideWhenUsed/>
    <w:rsid w:val="00450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948">
      <w:bodyDiv w:val="1"/>
      <w:marLeft w:val="0"/>
      <w:marRight w:val="0"/>
      <w:marTop w:val="0"/>
      <w:marBottom w:val="0"/>
      <w:divBdr>
        <w:top w:val="none" w:sz="0" w:space="0" w:color="auto"/>
        <w:left w:val="none" w:sz="0" w:space="0" w:color="auto"/>
        <w:bottom w:val="none" w:sz="0" w:space="0" w:color="auto"/>
        <w:right w:val="none" w:sz="0" w:space="0" w:color="auto"/>
      </w:divBdr>
    </w:div>
    <w:div w:id="617953140">
      <w:bodyDiv w:val="1"/>
      <w:marLeft w:val="0"/>
      <w:marRight w:val="0"/>
      <w:marTop w:val="0"/>
      <w:marBottom w:val="0"/>
      <w:divBdr>
        <w:top w:val="none" w:sz="0" w:space="0" w:color="auto"/>
        <w:left w:val="none" w:sz="0" w:space="0" w:color="auto"/>
        <w:bottom w:val="none" w:sz="0" w:space="0" w:color="auto"/>
        <w:right w:val="none" w:sz="0" w:space="0" w:color="auto"/>
      </w:divBdr>
      <w:divsChild>
        <w:div w:id="642194775">
          <w:marLeft w:val="0"/>
          <w:marRight w:val="0"/>
          <w:marTop w:val="0"/>
          <w:marBottom w:val="0"/>
          <w:divBdr>
            <w:top w:val="none" w:sz="0" w:space="0" w:color="auto"/>
            <w:left w:val="none" w:sz="0" w:space="0" w:color="auto"/>
            <w:bottom w:val="none" w:sz="0" w:space="0" w:color="auto"/>
            <w:right w:val="none" w:sz="0" w:space="0" w:color="auto"/>
          </w:divBdr>
          <w:divsChild>
            <w:div w:id="1371346359">
              <w:marLeft w:val="0"/>
              <w:marRight w:val="0"/>
              <w:marTop w:val="0"/>
              <w:marBottom w:val="0"/>
              <w:divBdr>
                <w:top w:val="none" w:sz="0" w:space="0" w:color="auto"/>
                <w:left w:val="none" w:sz="0" w:space="0" w:color="auto"/>
                <w:bottom w:val="none" w:sz="0" w:space="0" w:color="auto"/>
                <w:right w:val="none" w:sz="0" w:space="0" w:color="auto"/>
              </w:divBdr>
              <w:divsChild>
                <w:div w:id="1504930499">
                  <w:marLeft w:val="0"/>
                  <w:marRight w:val="0"/>
                  <w:marTop w:val="0"/>
                  <w:marBottom w:val="0"/>
                  <w:divBdr>
                    <w:top w:val="none" w:sz="0" w:space="0" w:color="auto"/>
                    <w:left w:val="none" w:sz="0" w:space="0" w:color="auto"/>
                    <w:bottom w:val="none" w:sz="0" w:space="0" w:color="auto"/>
                    <w:right w:val="none" w:sz="0" w:space="0" w:color="auto"/>
                  </w:divBdr>
                  <w:divsChild>
                    <w:div w:id="2015766383">
                      <w:marLeft w:val="0"/>
                      <w:marRight w:val="0"/>
                      <w:marTop w:val="0"/>
                      <w:marBottom w:val="0"/>
                      <w:divBdr>
                        <w:top w:val="none" w:sz="0" w:space="0" w:color="auto"/>
                        <w:left w:val="none" w:sz="0" w:space="0" w:color="auto"/>
                        <w:bottom w:val="none" w:sz="0" w:space="0" w:color="auto"/>
                        <w:right w:val="none" w:sz="0" w:space="0" w:color="auto"/>
                      </w:divBdr>
                      <w:divsChild>
                        <w:div w:id="886067025">
                          <w:marLeft w:val="0"/>
                          <w:marRight w:val="0"/>
                          <w:marTop w:val="0"/>
                          <w:marBottom w:val="0"/>
                          <w:divBdr>
                            <w:top w:val="none" w:sz="0" w:space="0" w:color="auto"/>
                            <w:left w:val="none" w:sz="0" w:space="0" w:color="auto"/>
                            <w:bottom w:val="none" w:sz="0" w:space="0" w:color="auto"/>
                            <w:right w:val="none" w:sz="0" w:space="0" w:color="auto"/>
                          </w:divBdr>
                          <w:divsChild>
                            <w:div w:id="991298938">
                              <w:marLeft w:val="0"/>
                              <w:marRight w:val="0"/>
                              <w:marTop w:val="0"/>
                              <w:marBottom w:val="0"/>
                              <w:divBdr>
                                <w:top w:val="single" w:sz="6" w:space="0" w:color="auto"/>
                                <w:left w:val="single" w:sz="6" w:space="0" w:color="auto"/>
                                <w:bottom w:val="single" w:sz="6" w:space="0" w:color="auto"/>
                                <w:right w:val="single" w:sz="6" w:space="0" w:color="auto"/>
                              </w:divBdr>
                              <w:divsChild>
                                <w:div w:id="463431225">
                                  <w:marLeft w:val="0"/>
                                  <w:marRight w:val="0"/>
                                  <w:marTop w:val="0"/>
                                  <w:marBottom w:val="0"/>
                                  <w:divBdr>
                                    <w:top w:val="none" w:sz="0" w:space="0" w:color="auto"/>
                                    <w:left w:val="none" w:sz="0" w:space="0" w:color="auto"/>
                                    <w:bottom w:val="none" w:sz="0" w:space="0" w:color="auto"/>
                                    <w:right w:val="none" w:sz="0" w:space="0" w:color="auto"/>
                                  </w:divBdr>
                                  <w:divsChild>
                                    <w:div w:id="726609250">
                                      <w:marLeft w:val="0"/>
                                      <w:marRight w:val="0"/>
                                      <w:marTop w:val="0"/>
                                      <w:marBottom w:val="0"/>
                                      <w:divBdr>
                                        <w:top w:val="none" w:sz="0" w:space="0" w:color="auto"/>
                                        <w:left w:val="none" w:sz="0" w:space="0" w:color="auto"/>
                                        <w:bottom w:val="none" w:sz="0" w:space="0" w:color="auto"/>
                                        <w:right w:val="none" w:sz="0" w:space="0" w:color="auto"/>
                                      </w:divBdr>
                                      <w:divsChild>
                                        <w:div w:id="1993288411">
                                          <w:marLeft w:val="0"/>
                                          <w:marRight w:val="0"/>
                                          <w:marTop w:val="0"/>
                                          <w:marBottom w:val="0"/>
                                          <w:divBdr>
                                            <w:top w:val="none" w:sz="0" w:space="0" w:color="auto"/>
                                            <w:left w:val="none" w:sz="0" w:space="0" w:color="auto"/>
                                            <w:bottom w:val="none" w:sz="0" w:space="0" w:color="auto"/>
                                            <w:right w:val="none" w:sz="0" w:space="0" w:color="auto"/>
                                          </w:divBdr>
                                          <w:divsChild>
                                            <w:div w:id="1381130567">
                                              <w:marLeft w:val="0"/>
                                              <w:marRight w:val="0"/>
                                              <w:marTop w:val="0"/>
                                              <w:marBottom w:val="0"/>
                                              <w:divBdr>
                                                <w:top w:val="none" w:sz="0" w:space="0" w:color="auto"/>
                                                <w:left w:val="none" w:sz="0" w:space="0" w:color="auto"/>
                                                <w:bottom w:val="none" w:sz="0" w:space="0" w:color="auto"/>
                                                <w:right w:val="none" w:sz="0" w:space="0" w:color="auto"/>
                                              </w:divBdr>
                                              <w:divsChild>
                                                <w:div w:id="338430185">
                                                  <w:marLeft w:val="0"/>
                                                  <w:marRight w:val="0"/>
                                                  <w:marTop w:val="0"/>
                                                  <w:marBottom w:val="0"/>
                                                  <w:divBdr>
                                                    <w:top w:val="none" w:sz="0" w:space="0" w:color="auto"/>
                                                    <w:left w:val="none" w:sz="0" w:space="0" w:color="auto"/>
                                                    <w:bottom w:val="none" w:sz="0" w:space="0" w:color="auto"/>
                                                    <w:right w:val="none" w:sz="0" w:space="0" w:color="auto"/>
                                                  </w:divBdr>
                                                  <w:divsChild>
                                                    <w:div w:id="770008108">
                                                      <w:marLeft w:val="0"/>
                                                      <w:marRight w:val="0"/>
                                                      <w:marTop w:val="0"/>
                                                      <w:marBottom w:val="0"/>
                                                      <w:divBdr>
                                                        <w:top w:val="none" w:sz="0" w:space="0" w:color="auto"/>
                                                        <w:left w:val="none" w:sz="0" w:space="0" w:color="auto"/>
                                                        <w:bottom w:val="none" w:sz="0" w:space="0" w:color="auto"/>
                                                        <w:right w:val="none" w:sz="0" w:space="0" w:color="auto"/>
                                                      </w:divBdr>
                                                      <w:divsChild>
                                                        <w:div w:id="576675467">
                                                          <w:marLeft w:val="0"/>
                                                          <w:marRight w:val="0"/>
                                                          <w:marTop w:val="0"/>
                                                          <w:marBottom w:val="0"/>
                                                          <w:divBdr>
                                                            <w:top w:val="none" w:sz="0" w:space="0" w:color="auto"/>
                                                            <w:left w:val="none" w:sz="0" w:space="0" w:color="auto"/>
                                                            <w:bottom w:val="none" w:sz="0" w:space="0" w:color="auto"/>
                                                            <w:right w:val="none" w:sz="0" w:space="0" w:color="auto"/>
                                                          </w:divBdr>
                                                          <w:divsChild>
                                                            <w:div w:id="1681352078">
                                                              <w:marLeft w:val="0"/>
                                                              <w:marRight w:val="0"/>
                                                              <w:marTop w:val="735"/>
                                                              <w:marBottom w:val="0"/>
                                                              <w:divBdr>
                                                                <w:top w:val="none" w:sz="0" w:space="0" w:color="auto"/>
                                                                <w:left w:val="none" w:sz="0" w:space="0" w:color="auto"/>
                                                                <w:bottom w:val="none" w:sz="0" w:space="0" w:color="auto"/>
                                                                <w:right w:val="none" w:sz="0" w:space="0" w:color="auto"/>
                                                              </w:divBdr>
                                                              <w:divsChild>
                                                                <w:div w:id="344284633">
                                                                  <w:marLeft w:val="450"/>
                                                                  <w:marRight w:val="450"/>
                                                                  <w:marTop w:val="0"/>
                                                                  <w:marBottom w:val="0"/>
                                                                  <w:divBdr>
                                                                    <w:top w:val="none" w:sz="0" w:space="0" w:color="auto"/>
                                                                    <w:left w:val="none" w:sz="0" w:space="0" w:color="auto"/>
                                                                    <w:bottom w:val="none" w:sz="0" w:space="0" w:color="auto"/>
                                                                    <w:right w:val="none" w:sz="0" w:space="0" w:color="auto"/>
                                                                  </w:divBdr>
                                                                  <w:divsChild>
                                                                    <w:div w:id="1653099195">
                                                                      <w:marLeft w:val="0"/>
                                                                      <w:marRight w:val="0"/>
                                                                      <w:marTop w:val="0"/>
                                                                      <w:marBottom w:val="0"/>
                                                                      <w:divBdr>
                                                                        <w:top w:val="none" w:sz="0" w:space="0" w:color="auto"/>
                                                                        <w:left w:val="none" w:sz="0" w:space="0" w:color="auto"/>
                                                                        <w:bottom w:val="none" w:sz="0" w:space="0" w:color="auto"/>
                                                                        <w:right w:val="none" w:sz="0" w:space="0" w:color="auto"/>
                                                                      </w:divBdr>
                                                                      <w:divsChild>
                                                                        <w:div w:id="1061366429">
                                                                          <w:marLeft w:val="0"/>
                                                                          <w:marRight w:val="0"/>
                                                                          <w:marTop w:val="0"/>
                                                                          <w:marBottom w:val="0"/>
                                                                          <w:divBdr>
                                                                            <w:top w:val="none" w:sz="0" w:space="0" w:color="auto"/>
                                                                            <w:left w:val="none" w:sz="0" w:space="0" w:color="auto"/>
                                                                            <w:bottom w:val="none" w:sz="0" w:space="0" w:color="auto"/>
                                                                            <w:right w:val="none" w:sz="0" w:space="0" w:color="auto"/>
                                                                          </w:divBdr>
                                                                          <w:divsChild>
                                                                            <w:div w:id="1026440421">
                                                                              <w:marLeft w:val="0"/>
                                                                              <w:marRight w:val="0"/>
                                                                              <w:marTop w:val="0"/>
                                                                              <w:marBottom w:val="0"/>
                                                                              <w:divBdr>
                                                                                <w:top w:val="none" w:sz="0" w:space="0" w:color="auto"/>
                                                                                <w:left w:val="none" w:sz="0" w:space="0" w:color="auto"/>
                                                                                <w:bottom w:val="none" w:sz="0" w:space="0" w:color="auto"/>
                                                                                <w:right w:val="none" w:sz="0" w:space="0" w:color="auto"/>
                                                                              </w:divBdr>
                                                                              <w:divsChild>
                                                                                <w:div w:id="266692790">
                                                                                  <w:marLeft w:val="0"/>
                                                                                  <w:marRight w:val="0"/>
                                                                                  <w:marTop w:val="0"/>
                                                                                  <w:marBottom w:val="0"/>
                                                                                  <w:divBdr>
                                                                                    <w:top w:val="none" w:sz="0" w:space="0" w:color="auto"/>
                                                                                    <w:left w:val="single" w:sz="6" w:space="0" w:color="auto"/>
                                                                                    <w:bottom w:val="none" w:sz="0" w:space="0" w:color="auto"/>
                                                                                    <w:right w:val="single" w:sz="6" w:space="0" w:color="auto"/>
                                                                                  </w:divBdr>
                                                                                  <w:divsChild>
                                                                                    <w:div w:id="1070620018">
                                                                                      <w:marLeft w:val="150"/>
                                                                                      <w:marRight w:val="150"/>
                                                                                      <w:marTop w:val="0"/>
                                                                                      <w:marBottom w:val="0"/>
                                                                                      <w:divBdr>
                                                                                        <w:top w:val="none" w:sz="0" w:space="0" w:color="auto"/>
                                                                                        <w:left w:val="none" w:sz="0" w:space="0" w:color="auto"/>
                                                                                        <w:bottom w:val="none" w:sz="0" w:space="0" w:color="auto"/>
                                                                                        <w:right w:val="none" w:sz="0" w:space="0" w:color="auto"/>
                                                                                      </w:divBdr>
                                                                                      <w:divsChild>
                                                                                        <w:div w:id="665326622">
                                                                                          <w:marLeft w:val="0"/>
                                                                                          <w:marRight w:val="0"/>
                                                                                          <w:marTop w:val="0"/>
                                                                                          <w:marBottom w:val="0"/>
                                                                                          <w:divBdr>
                                                                                            <w:top w:val="none" w:sz="0" w:space="0" w:color="auto"/>
                                                                                            <w:left w:val="none" w:sz="0" w:space="0" w:color="auto"/>
                                                                                            <w:bottom w:val="none" w:sz="0" w:space="0" w:color="auto"/>
                                                                                            <w:right w:val="none" w:sz="0" w:space="0" w:color="auto"/>
                                                                                          </w:divBdr>
                                                                                          <w:divsChild>
                                                                                            <w:div w:id="1290668380">
                                                                                              <w:marLeft w:val="0"/>
                                                                                              <w:marRight w:val="0"/>
                                                                                              <w:marTop w:val="0"/>
                                                                                              <w:marBottom w:val="0"/>
                                                                                              <w:divBdr>
                                                                                                <w:top w:val="none" w:sz="0" w:space="0" w:color="auto"/>
                                                                                                <w:left w:val="none" w:sz="0" w:space="0" w:color="auto"/>
                                                                                                <w:bottom w:val="none" w:sz="0" w:space="0" w:color="auto"/>
                                                                                                <w:right w:val="none" w:sz="0" w:space="0" w:color="auto"/>
                                                                                              </w:divBdr>
                                                                                              <w:divsChild>
                                                                                                <w:div w:id="1023017079">
                                                                                                  <w:marLeft w:val="0"/>
                                                                                                  <w:marRight w:val="0"/>
                                                                                                  <w:marTop w:val="0"/>
                                                                                                  <w:marBottom w:val="0"/>
                                                                                                  <w:divBdr>
                                                                                                    <w:top w:val="none" w:sz="0" w:space="0" w:color="auto"/>
                                                                                                    <w:left w:val="none" w:sz="0" w:space="0" w:color="auto"/>
                                                                                                    <w:bottom w:val="none" w:sz="0" w:space="0" w:color="auto"/>
                                                                                                    <w:right w:val="none" w:sz="0" w:space="0" w:color="auto"/>
                                                                                                  </w:divBdr>
                                                                                                  <w:divsChild>
                                                                                                    <w:div w:id="644050183">
                                                                                                      <w:marLeft w:val="0"/>
                                                                                                      <w:marRight w:val="0"/>
                                                                                                      <w:marTop w:val="0"/>
                                                                                                      <w:marBottom w:val="0"/>
                                                                                                      <w:divBdr>
                                                                                                        <w:top w:val="none" w:sz="0" w:space="0" w:color="auto"/>
                                                                                                        <w:left w:val="none" w:sz="0" w:space="0" w:color="auto"/>
                                                                                                        <w:bottom w:val="none" w:sz="0" w:space="0" w:color="auto"/>
                                                                                                        <w:right w:val="none" w:sz="0" w:space="0" w:color="auto"/>
                                                                                                      </w:divBdr>
                                                                                                      <w:divsChild>
                                                                                                        <w:div w:id="1942569856">
                                                                                                          <w:marLeft w:val="0"/>
                                                                                                          <w:marRight w:val="0"/>
                                                                                                          <w:marTop w:val="0"/>
                                                                                                          <w:marBottom w:val="0"/>
                                                                                                          <w:divBdr>
                                                                                                            <w:top w:val="none" w:sz="0" w:space="0" w:color="auto"/>
                                                                                                            <w:left w:val="none" w:sz="0" w:space="0" w:color="auto"/>
                                                                                                            <w:bottom w:val="none" w:sz="0" w:space="0" w:color="auto"/>
                                                                                                            <w:right w:val="none" w:sz="0" w:space="0" w:color="auto"/>
                                                                                                          </w:divBdr>
                                                                                                          <w:divsChild>
                                                                                                            <w:div w:id="1943495189">
                                                                                                              <w:marLeft w:val="0"/>
                                                                                                              <w:marRight w:val="0"/>
                                                                                                              <w:marTop w:val="0"/>
                                                                                                              <w:marBottom w:val="0"/>
                                                                                                              <w:divBdr>
                                                                                                                <w:top w:val="none" w:sz="0" w:space="0" w:color="auto"/>
                                                                                                                <w:left w:val="none" w:sz="0" w:space="0" w:color="auto"/>
                                                                                                                <w:bottom w:val="none" w:sz="0" w:space="0" w:color="auto"/>
                                                                                                                <w:right w:val="none" w:sz="0" w:space="0" w:color="auto"/>
                                                                                                              </w:divBdr>
                                                                                                              <w:divsChild>
                                                                                                                <w:div w:id="1260137131">
                                                                                                                  <w:marLeft w:val="0"/>
                                                                                                                  <w:marRight w:val="0"/>
                                                                                                                  <w:marTop w:val="0"/>
                                                                                                                  <w:marBottom w:val="0"/>
                                                                                                                  <w:divBdr>
                                                                                                                    <w:top w:val="none" w:sz="0" w:space="0" w:color="auto"/>
                                                                                                                    <w:left w:val="none" w:sz="0" w:space="0" w:color="auto"/>
                                                                                                                    <w:bottom w:val="none" w:sz="0" w:space="0" w:color="auto"/>
                                                                                                                    <w:right w:val="none" w:sz="0" w:space="0" w:color="auto"/>
                                                                                                                  </w:divBdr>
                                                                                                                  <w:divsChild>
                                                                                                                    <w:div w:id="713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664770">
      <w:bodyDiv w:val="1"/>
      <w:marLeft w:val="0"/>
      <w:marRight w:val="0"/>
      <w:marTop w:val="0"/>
      <w:marBottom w:val="0"/>
      <w:divBdr>
        <w:top w:val="none" w:sz="0" w:space="0" w:color="auto"/>
        <w:left w:val="none" w:sz="0" w:space="0" w:color="auto"/>
        <w:bottom w:val="none" w:sz="0" w:space="0" w:color="auto"/>
        <w:right w:val="none" w:sz="0" w:space="0" w:color="auto"/>
      </w:divBdr>
    </w:div>
    <w:div w:id="1541867328">
      <w:bodyDiv w:val="1"/>
      <w:marLeft w:val="0"/>
      <w:marRight w:val="0"/>
      <w:marTop w:val="0"/>
      <w:marBottom w:val="0"/>
      <w:divBdr>
        <w:top w:val="none" w:sz="0" w:space="0" w:color="auto"/>
        <w:left w:val="none" w:sz="0" w:space="0" w:color="auto"/>
        <w:bottom w:val="none" w:sz="0" w:space="0" w:color="auto"/>
        <w:right w:val="none" w:sz="0" w:space="0" w:color="auto"/>
      </w:divBdr>
    </w:div>
    <w:div w:id="1914854193">
      <w:bodyDiv w:val="1"/>
      <w:marLeft w:val="0"/>
      <w:marRight w:val="0"/>
      <w:marTop w:val="0"/>
      <w:marBottom w:val="0"/>
      <w:divBdr>
        <w:top w:val="none" w:sz="0" w:space="0" w:color="auto"/>
        <w:left w:val="none" w:sz="0" w:space="0" w:color="auto"/>
        <w:bottom w:val="none" w:sz="0" w:space="0" w:color="auto"/>
        <w:right w:val="none" w:sz="0" w:space="0" w:color="auto"/>
      </w:divBdr>
    </w:div>
    <w:div w:id="1969967989">
      <w:bodyDiv w:val="1"/>
      <w:marLeft w:val="0"/>
      <w:marRight w:val="0"/>
      <w:marTop w:val="0"/>
      <w:marBottom w:val="0"/>
      <w:divBdr>
        <w:top w:val="none" w:sz="0" w:space="0" w:color="auto"/>
        <w:left w:val="none" w:sz="0" w:space="0" w:color="auto"/>
        <w:bottom w:val="none" w:sz="0" w:space="0" w:color="auto"/>
        <w:right w:val="none" w:sz="0" w:space="0" w:color="auto"/>
      </w:divBdr>
    </w:div>
    <w:div w:id="20867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cia.lipton@u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A63D-C4E5-40B5-AF8A-BAA24087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Hoxworth Blood Center</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nicolacr</dc:creator>
  <cp:lastModifiedBy>Tracy Xue</cp:lastModifiedBy>
  <cp:revision>2</cp:revision>
  <dcterms:created xsi:type="dcterms:W3CDTF">2018-03-21T14:05:00Z</dcterms:created>
  <dcterms:modified xsi:type="dcterms:W3CDTF">2018-03-21T14:05:00Z</dcterms:modified>
</cp:coreProperties>
</file>